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D74" w:rsidP="005E1D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5E1D74" w:rsidP="005E1D7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5E1D74" w:rsidP="005E1D74">
      <w:pPr>
        <w:jc w:val="center"/>
        <w:rPr>
          <w:sz w:val="26"/>
          <w:szCs w:val="26"/>
        </w:rPr>
      </w:pPr>
    </w:p>
    <w:p w:rsidR="005E1D74" w:rsidP="005E1D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3 апреля 2026 года </w:t>
      </w:r>
    </w:p>
    <w:p w:rsidR="005E1D74" w:rsidP="005E1D74">
      <w:pPr>
        <w:jc w:val="both"/>
        <w:rPr>
          <w:sz w:val="26"/>
          <w:szCs w:val="26"/>
        </w:rPr>
      </w:pPr>
    </w:p>
    <w:p w:rsidR="005E1D74" w:rsidP="005E1D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E1D74" w:rsidP="005E1D7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5-242-2802/2026,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консультанта отдела государственной службы, кадров и противодействия коррупции Управления Судебного Департамента в ХМАО - Югре Кожевниковой </w:t>
      </w:r>
      <w:r w:rsidR="00615636">
        <w:rPr>
          <w:b/>
          <w:sz w:val="26"/>
          <w:szCs w:val="26"/>
        </w:rPr>
        <w:t>***</w:t>
      </w:r>
    </w:p>
    <w:p w:rsidR="005E1D74" w:rsidP="005E1D7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5E1D74" w:rsidP="005E1D74">
      <w:pPr>
        <w:jc w:val="center"/>
        <w:rPr>
          <w:sz w:val="26"/>
          <w:szCs w:val="26"/>
        </w:rPr>
      </w:pPr>
    </w:p>
    <w:p w:rsidR="005E1D74" w:rsidP="005E1D74">
      <w:pPr>
        <w:pStyle w:val="BodyText"/>
        <w:ind w:firstLine="708"/>
        <w:rPr>
          <w:szCs w:val="26"/>
        </w:rPr>
      </w:pPr>
      <w:r>
        <w:rPr>
          <w:szCs w:val="26"/>
        </w:rPr>
        <w:t xml:space="preserve">Кожевникова Е.М., являясь консультантом отдела государственной службы, кадров и противодействия коррупции Управления Судебного Департамента в ХМАО - Югре и исполняя свои обязанности по адресу: </w:t>
      </w:r>
      <w:r w:rsidR="00615636">
        <w:rPr>
          <w:b/>
          <w:szCs w:val="26"/>
        </w:rPr>
        <w:t xml:space="preserve">*** 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14.01.2026 правонарушение, предусмотренное ч.1 ст.15.33.2 КоАП РФ.  </w:t>
      </w:r>
    </w:p>
    <w:p w:rsidR="005E1D74" w:rsidP="005E1D74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Кожевникова Е.М.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нее не поступило. Уважительная причина неявки судом не установлена.</w:t>
      </w:r>
    </w:p>
    <w:p w:rsidR="005E1D74" w:rsidP="005E1D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5E1D74" w:rsidP="005E1D7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5E1D74" w:rsidP="005E1D7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5E1D74" w:rsidP="005E1D7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</w:t>
      </w:r>
      <w:r>
        <w:rPr>
          <w:color w:val="000000"/>
          <w:sz w:val="26"/>
          <w:szCs w:val="26"/>
        </w:rPr>
        <w:t xml:space="preserve">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5E1D74" w:rsidP="005E1D7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E1D74" w:rsidP="005E1D7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5E1D74" w:rsidP="005E1D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615636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начат 12.01.2026, данные по форме ЕФС-1 представлены 13.02.2026, то есть с нарушением срока.</w:t>
      </w:r>
    </w:p>
    <w:p w:rsidR="005E1D74" w:rsidP="005E1D7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Кожевниковой Е.М. в совершении вышеуказанных действий подтверждается исследованными судом: </w:t>
      </w:r>
    </w:p>
    <w:p w:rsidR="005E1D74" w:rsidP="005E1D7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5E1D74" w:rsidP="005E1D7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5E1D74" w:rsidP="005E1D7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5E1D74" w:rsidP="005E1D7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5E1D74" w:rsidP="005E1D7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5E1D74" w:rsidP="005E1D7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5E1D74" w:rsidP="005E1D7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Кожевниковой Е.М.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5E1D74" w:rsidP="005E1D7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Кожевниковой Е.В. 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5E1D74" w:rsidP="005E1D7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5E1D74" w:rsidP="005E1D7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5E1D74" w:rsidP="005E1D74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5E1D74" w:rsidP="005E1D74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E1D74" w:rsidP="005E1D74">
      <w:pPr>
        <w:jc w:val="center"/>
        <w:rPr>
          <w:snapToGrid w:val="0"/>
          <w:color w:val="000000"/>
          <w:sz w:val="26"/>
          <w:szCs w:val="26"/>
        </w:rPr>
      </w:pPr>
    </w:p>
    <w:p w:rsidR="005E1D74" w:rsidP="005E1D74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консультанта отдела государственной службы, кадров и противодействия коррупции Управления Судебного Департамента в ХМАО - Югре Кожевникову </w:t>
      </w:r>
      <w:r w:rsidR="00615636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5E1D74" w:rsidP="005E1D74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color w:val="000000"/>
          <w:sz w:val="26"/>
          <w:szCs w:val="26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5E1D74" w:rsidP="005E1D74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5E1D74" w:rsidP="005E1D74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79702700000000386188</w:t>
      </w: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E1D74" w:rsidP="005E1D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E1D74" w:rsidP="005E1D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5E1D74" w:rsidP="005E1D74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5E1D74" w:rsidP="005E1D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5E1D74" w:rsidP="005E1D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5E1D74" w:rsidP="005E1D74">
      <w:pPr>
        <w:rPr>
          <w:sz w:val="26"/>
          <w:szCs w:val="26"/>
        </w:rPr>
      </w:pPr>
    </w:p>
    <w:p w:rsidR="005E1D74" w:rsidP="005E1D74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5E1D74" w:rsidP="005E1D74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3D46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EB"/>
    <w:rsid w:val="003D46C6"/>
    <w:rsid w:val="005E1D74"/>
    <w:rsid w:val="00615636"/>
    <w:rsid w:val="00D10E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9FD2E0-32B6-43AF-9F93-5919110C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E1D74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5E1D74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5E1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E1D74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E1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5E1D7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E1D7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E1D74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E1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E1D7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E1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